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277F0031" w:rsidR="00471FB5" w:rsidRPr="00F45FB2" w:rsidRDefault="00AE3EFA" w:rsidP="00784F79">
      <w:pPr>
        <w:jc w:val="center"/>
        <w:rPr>
          <w:rFonts w:ascii="Amasis MT Pro Black" w:hAnsi="Amasis MT Pro Black"/>
          <w:b/>
          <w:bCs/>
          <w:sz w:val="52"/>
          <w:szCs w:val="52"/>
        </w:rPr>
      </w:pPr>
      <w:r w:rsidRPr="00F45FB2">
        <w:rPr>
          <w:rFonts w:ascii="Amasis MT Pro Black" w:hAnsi="Amasis MT Pro Black"/>
          <w:b/>
          <w:bCs/>
          <w:sz w:val="52"/>
          <w:szCs w:val="52"/>
        </w:rPr>
        <w:t xml:space="preserve">Iron </w:t>
      </w:r>
      <w:r w:rsidR="00F45FB2">
        <w:rPr>
          <w:rFonts w:ascii="Amasis MT Pro Black" w:hAnsi="Amasis MT Pro Black"/>
          <w:b/>
          <w:bCs/>
          <w:sz w:val="52"/>
          <w:szCs w:val="52"/>
        </w:rPr>
        <w:t>D</w:t>
      </w:r>
      <w:r w:rsidR="00E70DDB" w:rsidRPr="00F45FB2">
        <w:rPr>
          <w:rFonts w:ascii="Amasis MT Pro Black" w:hAnsi="Amasis MT Pro Black"/>
          <w:b/>
          <w:bCs/>
          <w:sz w:val="52"/>
          <w:szCs w:val="52"/>
        </w:rPr>
        <w:t xml:space="preserve">evítková </w:t>
      </w:r>
      <w:r w:rsidR="00F45FB2">
        <w:rPr>
          <w:rFonts w:ascii="Amasis MT Pro Black" w:hAnsi="Amasis MT Pro Black"/>
          <w:b/>
          <w:bCs/>
          <w:sz w:val="52"/>
          <w:szCs w:val="52"/>
        </w:rPr>
        <w:t>T</w:t>
      </w:r>
      <w:r w:rsidR="00E70DDB" w:rsidRPr="00F45FB2">
        <w:rPr>
          <w:rFonts w:ascii="Amasis MT Pro Black" w:hAnsi="Amasis MT Pro Black"/>
          <w:b/>
          <w:bCs/>
          <w:sz w:val="52"/>
          <w:szCs w:val="52"/>
        </w:rPr>
        <w:t>our</w:t>
      </w:r>
      <w:r w:rsidRPr="00F45FB2">
        <w:rPr>
          <w:rFonts w:ascii="Amasis MT Pro Black" w:hAnsi="Amasis MT Pro Black"/>
          <w:b/>
          <w:bCs/>
          <w:sz w:val="52"/>
          <w:szCs w:val="52"/>
        </w:rPr>
        <w:t xml:space="preserve"> Final 202</w:t>
      </w:r>
      <w:r w:rsidR="00A36B1D" w:rsidRPr="00F45FB2">
        <w:rPr>
          <w:rFonts w:ascii="Amasis MT Pro Black" w:hAnsi="Amasis MT Pro Black"/>
          <w:b/>
          <w:bCs/>
          <w:sz w:val="52"/>
          <w:szCs w:val="52"/>
        </w:rPr>
        <w:t>5</w:t>
      </w:r>
    </w:p>
    <w:p w14:paraId="70095327" w14:textId="0327E130" w:rsidR="00471FB5" w:rsidRPr="00F45FB2" w:rsidRDefault="00471FB5" w:rsidP="00471FB5">
      <w:pPr>
        <w:rPr>
          <w:b/>
          <w:bCs/>
          <w:sz w:val="24"/>
          <w:szCs w:val="24"/>
        </w:rPr>
      </w:pPr>
      <w:r w:rsidRPr="00E076E6">
        <w:rPr>
          <w:b/>
          <w:bCs/>
          <w:sz w:val="24"/>
          <w:szCs w:val="24"/>
        </w:rPr>
        <w:t>Místo konání:</w:t>
      </w:r>
      <w:r w:rsidR="00F45FB2">
        <w:rPr>
          <w:b/>
          <w:bCs/>
          <w:sz w:val="24"/>
          <w:szCs w:val="24"/>
        </w:rPr>
        <w:tab/>
      </w:r>
      <w:r w:rsidR="00F45FB2" w:rsidRPr="00F45FB2">
        <w:t>Xbowling Strašnice, Starostrašnická 58, Praha 10</w:t>
      </w:r>
    </w:p>
    <w:p w14:paraId="082E901F" w14:textId="2D137DB0" w:rsidR="00972096" w:rsidRPr="00F45FB2" w:rsidRDefault="00471FB5" w:rsidP="00CE460F">
      <w:pPr>
        <w:rPr>
          <w:b/>
          <w:bCs/>
          <w:sz w:val="24"/>
          <w:szCs w:val="24"/>
        </w:rPr>
      </w:pPr>
      <w:r w:rsidRPr="00E076E6">
        <w:rPr>
          <w:b/>
          <w:bCs/>
          <w:sz w:val="24"/>
          <w:szCs w:val="24"/>
        </w:rPr>
        <w:t xml:space="preserve">Termín </w:t>
      </w:r>
      <w:r w:rsidR="00435BF6" w:rsidRPr="00E076E6">
        <w:rPr>
          <w:b/>
          <w:bCs/>
          <w:sz w:val="24"/>
          <w:szCs w:val="24"/>
        </w:rPr>
        <w:t>konání:</w:t>
      </w:r>
      <w:r w:rsidR="00F45FB2">
        <w:rPr>
          <w:b/>
          <w:bCs/>
          <w:sz w:val="24"/>
          <w:szCs w:val="24"/>
        </w:rPr>
        <w:t xml:space="preserve"> </w:t>
      </w:r>
      <w:r w:rsidR="00F45FB2">
        <w:t>Pondělí</w:t>
      </w:r>
      <w:r w:rsidR="00892844" w:rsidRPr="00892844">
        <w:t xml:space="preserve"> </w:t>
      </w:r>
      <w:r w:rsidR="00F5526F">
        <w:t>1</w:t>
      </w:r>
      <w:r w:rsidR="00F45FB2">
        <w:t>2</w:t>
      </w:r>
      <w:r w:rsidR="00892844" w:rsidRPr="00892844">
        <w:t>. ledna 202</w:t>
      </w:r>
      <w:r w:rsidR="00F5526F">
        <w:t>6</w:t>
      </w:r>
    </w:p>
    <w:p w14:paraId="170BB593" w14:textId="52A4FE6D" w:rsidR="00471FB5" w:rsidRPr="00F45FB2" w:rsidRDefault="00435BF6" w:rsidP="00CE460F">
      <w:pPr>
        <w:rPr>
          <w:b/>
          <w:bCs/>
          <w:sz w:val="24"/>
          <w:szCs w:val="24"/>
        </w:rPr>
      </w:pPr>
      <w:r w:rsidRPr="00E076E6">
        <w:rPr>
          <w:b/>
          <w:bCs/>
          <w:sz w:val="24"/>
          <w:szCs w:val="24"/>
        </w:rPr>
        <w:t>Pořadatel:</w:t>
      </w:r>
      <w:r w:rsidR="00F45FB2">
        <w:rPr>
          <w:b/>
          <w:bCs/>
          <w:sz w:val="24"/>
          <w:szCs w:val="24"/>
        </w:rPr>
        <w:t xml:space="preserve"> </w:t>
      </w:r>
      <w:r w:rsidR="00471FB5">
        <w:t>Jan Babka</w:t>
      </w:r>
    </w:p>
    <w:p w14:paraId="727BD217" w14:textId="14313443" w:rsidR="00471FB5" w:rsidRPr="009D3269" w:rsidRDefault="00435BF6" w:rsidP="00CE460F">
      <w:pPr>
        <w:rPr>
          <w:b/>
          <w:bCs/>
          <w:sz w:val="24"/>
          <w:szCs w:val="24"/>
        </w:rPr>
      </w:pPr>
      <w:r w:rsidRPr="009D3269">
        <w:rPr>
          <w:b/>
          <w:bCs/>
          <w:sz w:val="24"/>
          <w:szCs w:val="24"/>
        </w:rPr>
        <w:t>Startovné:</w:t>
      </w:r>
    </w:p>
    <w:p w14:paraId="23C966C7" w14:textId="77777777" w:rsidR="00E10B30" w:rsidRDefault="00781784" w:rsidP="00CE460F">
      <w:r>
        <w:t>5</w:t>
      </w:r>
      <w:r w:rsidR="00E10B30">
        <w:t xml:space="preserve">00,- Kč / </w:t>
      </w:r>
      <w:r w:rsidR="00F5526F">
        <w:t>5</w:t>
      </w:r>
      <w:r w:rsidR="00E10B30">
        <w:t>2</w:t>
      </w:r>
      <w:r w:rsidR="00471FB5">
        <w:t>0,- Kč</w:t>
      </w:r>
      <w:r w:rsidR="00F5526F">
        <w:t xml:space="preserve"> / </w:t>
      </w:r>
      <w:r w:rsidR="00E10B30">
        <w:t>540,- Kč (</w:t>
      </w:r>
      <w:r w:rsidR="00F5526F">
        <w:t>350,- Kč junioři do 15 let</w:t>
      </w:r>
      <w:r w:rsidR="00E10B30">
        <w:t>)</w:t>
      </w:r>
    </w:p>
    <w:p w14:paraId="13A1D2C1" w14:textId="4320BF45" w:rsidR="00471FB5" w:rsidRDefault="00E10B30" w:rsidP="00CE460F">
      <w:r>
        <w:t>R</w:t>
      </w:r>
      <w:r w:rsidR="00471FB5">
        <w:t xml:space="preserve">e-entry </w:t>
      </w:r>
      <w:r w:rsidR="00F5526F">
        <w:t>5</w:t>
      </w:r>
      <w:r>
        <w:t>0</w:t>
      </w:r>
      <w:r w:rsidR="00471FB5">
        <w:t>0,- Kč v případě, že bude volné místo po všech odehraných hráčích, kteří se ještě nezúčastnili turnaje, za</w:t>
      </w:r>
      <w:r w:rsidR="009D3269">
        <w:t>p</w:t>
      </w:r>
      <w:r w:rsidR="00471FB5">
        <w:t>isuje se u pořadatele turnaje a zohledněno je pořadí nahlášen</w:t>
      </w:r>
      <w:r w:rsidR="009D3269">
        <w:t>ý</w:t>
      </w:r>
      <w:r w:rsidR="00471FB5">
        <w:t>ch zájemců</w:t>
      </w:r>
    </w:p>
    <w:p w14:paraId="04EBEED6" w14:textId="19F8C07A" w:rsidR="00471FB5" w:rsidRDefault="00435BF6" w:rsidP="00CE460F">
      <w:pPr>
        <w:rPr>
          <w:rStyle w:val="Hypertextovodkaz"/>
          <w:color w:val="auto"/>
          <w:u w:val="none"/>
        </w:rPr>
      </w:pPr>
      <w:r w:rsidRPr="009D3269">
        <w:rPr>
          <w:b/>
          <w:bCs/>
          <w:sz w:val="24"/>
          <w:szCs w:val="24"/>
        </w:rPr>
        <w:t>Přihlášky:</w:t>
      </w:r>
      <w:r w:rsidR="00E10B30">
        <w:rPr>
          <w:b/>
          <w:bCs/>
          <w:sz w:val="24"/>
          <w:szCs w:val="24"/>
        </w:rPr>
        <w:t xml:space="preserve"> </w:t>
      </w:r>
      <w:r w:rsidR="00471FB5">
        <w:t>+420 603 893 155,</w:t>
      </w:r>
      <w:r w:rsidR="00E62D61">
        <w:t xml:space="preserve"> slavoj.revnice@seznam.cz</w:t>
      </w:r>
      <w:r w:rsidR="00471FB5">
        <w:t xml:space="preserve">, </w:t>
      </w:r>
      <w:hyperlink r:id="rId6" w:history="1">
        <w:r w:rsidR="00E62D61" w:rsidRPr="00435BF6">
          <w:rPr>
            <w:rStyle w:val="Hypertextovodkaz"/>
            <w:color w:val="auto"/>
            <w:u w:val="none"/>
          </w:rPr>
          <w:t>www.obsazovacky.cz</w:t>
        </w:r>
      </w:hyperlink>
      <w:r w:rsidR="00E70DDB">
        <w:rPr>
          <w:rStyle w:val="Hypertextovodkaz"/>
          <w:color w:val="auto"/>
          <w:u w:val="none"/>
        </w:rPr>
        <w:t xml:space="preserve">, </w:t>
      </w:r>
      <w:hyperlink r:id="rId7" w:history="1">
        <w:r w:rsidR="00E10B30" w:rsidRPr="00342833">
          <w:rPr>
            <w:rStyle w:val="Hypertextovodkaz"/>
            <w:color w:val="auto"/>
            <w:u w:val="none"/>
          </w:rPr>
          <w:t>www.iron-special.cz</w:t>
        </w:r>
      </w:hyperlink>
    </w:p>
    <w:p w14:paraId="1FC61E7F" w14:textId="77777777" w:rsidR="00E10B30" w:rsidRPr="00E10B30" w:rsidRDefault="00E10B30" w:rsidP="00CE460F">
      <w:pPr>
        <w:rPr>
          <w:b/>
          <w:bCs/>
          <w:sz w:val="8"/>
          <w:szCs w:val="8"/>
        </w:rPr>
      </w:pPr>
    </w:p>
    <w:p w14:paraId="02A0740F" w14:textId="0FCC2180" w:rsidR="00471FB5" w:rsidRPr="00E076E6" w:rsidRDefault="00471FB5" w:rsidP="00CE460F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Zařaz</w:t>
      </w:r>
      <w:r w:rsidR="00E076E6" w:rsidRPr="00E076E6">
        <w:rPr>
          <w:b/>
          <w:bCs/>
          <w:sz w:val="28"/>
          <w:szCs w:val="28"/>
        </w:rPr>
        <w:t>e</w:t>
      </w:r>
      <w:r w:rsidRPr="00E076E6">
        <w:rPr>
          <w:b/>
          <w:bCs/>
          <w:sz w:val="28"/>
          <w:szCs w:val="28"/>
        </w:rPr>
        <w:t>ní turnaje</w:t>
      </w:r>
    </w:p>
    <w:p w14:paraId="00E66401" w14:textId="306E8C61" w:rsidR="00471FB5" w:rsidRDefault="00471FB5" w:rsidP="00471FB5">
      <w:pPr>
        <w:pStyle w:val="Odstavecseseznamem"/>
        <w:numPr>
          <w:ilvl w:val="0"/>
          <w:numId w:val="1"/>
        </w:numPr>
      </w:pPr>
      <w:r>
        <w:t>Turnaj je kategorie C</w:t>
      </w:r>
      <w:r w:rsidR="00781784">
        <w:t xml:space="preserve"> a jedná se o jednorázový jednodenní finálový hrací den</w:t>
      </w:r>
    </w:p>
    <w:p w14:paraId="53676C89" w14:textId="1F61E618" w:rsidR="00781784" w:rsidRDefault="00781784" w:rsidP="00471FB5">
      <w:pPr>
        <w:pStyle w:val="Odstavecseseznamem"/>
        <w:numPr>
          <w:ilvl w:val="0"/>
          <w:numId w:val="1"/>
        </w:numPr>
      </w:pPr>
      <w:r>
        <w:t>Je u</w:t>
      </w:r>
      <w:r w:rsidR="002D76D9">
        <w:t>r</w:t>
      </w:r>
      <w:r>
        <w:t xml:space="preserve">čen nejlepším </w:t>
      </w:r>
      <w:r w:rsidR="000C773E">
        <w:t>4</w:t>
      </w:r>
      <w:r w:rsidR="00E10B30">
        <w:t>2</w:t>
      </w:r>
      <w:r>
        <w:t xml:space="preserve"> ženám a mužům celkového celoročního věrnostního pořadí </w:t>
      </w:r>
      <w:r w:rsidR="00E70DDB">
        <w:t>Iron Devítková Tour 202</w:t>
      </w:r>
      <w:r w:rsidR="002973BC">
        <w:t>5</w:t>
      </w:r>
      <w:r>
        <w:t>, případně dalším v pořadí, nebudou-li se moci původně postupující zúčastnit</w:t>
      </w:r>
    </w:p>
    <w:p w14:paraId="6EC0782B" w14:textId="3647B1E3" w:rsidR="00471FB5" w:rsidRDefault="00471FB5" w:rsidP="00471FB5">
      <w:pPr>
        <w:pStyle w:val="Odstavecseseznamem"/>
        <w:numPr>
          <w:ilvl w:val="0"/>
          <w:numId w:val="1"/>
        </w:numPr>
      </w:pPr>
      <w:r>
        <w:t>Mazání drah probíhá před úvodní kvalifikační rundou a před semifinále</w:t>
      </w:r>
    </w:p>
    <w:p w14:paraId="17116ACA" w14:textId="6FFF5777" w:rsidR="002B2815" w:rsidRDefault="002B2815" w:rsidP="00471FB5">
      <w:pPr>
        <w:pStyle w:val="Odstavecseseznamem"/>
        <w:numPr>
          <w:ilvl w:val="0"/>
          <w:numId w:val="1"/>
        </w:numPr>
      </w:pPr>
      <w:r>
        <w:t xml:space="preserve">Hraje se americkým způsobem s devítkovým počítáním u žen i </w:t>
      </w:r>
      <w:r w:rsidR="00164978">
        <w:t>mužů,</w:t>
      </w:r>
      <w:r>
        <w:t xml:space="preserve"> a to nedohazovaným způsobem</w:t>
      </w:r>
    </w:p>
    <w:p w14:paraId="1537B834" w14:textId="5A569EB2" w:rsidR="00124BA8" w:rsidRDefault="00124BA8" w:rsidP="00124BA8">
      <w:pPr>
        <w:pStyle w:val="Odstavecseseznamem"/>
        <w:numPr>
          <w:ilvl w:val="0"/>
          <w:numId w:val="1"/>
        </w:numPr>
      </w:pPr>
      <w:r w:rsidRPr="00124BA8">
        <w:t>Každé ženě je připočítáván pomocný dámský handicap a to +4 body ke každé hře (po celou dobu konání turnaje)</w:t>
      </w:r>
    </w:p>
    <w:p w14:paraId="03D2D331" w14:textId="77777777" w:rsidR="00070EF5" w:rsidRDefault="00070EF5" w:rsidP="00070EF5">
      <w:pPr>
        <w:pStyle w:val="Odstavecseseznamem"/>
      </w:pPr>
    </w:p>
    <w:p w14:paraId="52691154" w14:textId="23CAB0FD" w:rsidR="009D3269" w:rsidRDefault="009D3269" w:rsidP="00F842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Časový harmonogram turnaje </w:t>
      </w:r>
    </w:p>
    <w:p w14:paraId="31F49BD9" w14:textId="125AC2AD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267A20">
        <w:t>7</w:t>
      </w:r>
      <w:r w:rsidRPr="009D3269">
        <w:t>:</w:t>
      </w:r>
      <w:r w:rsidR="00267A20">
        <w:t>0</w:t>
      </w:r>
      <w:r w:rsidRPr="009D3269">
        <w:t>0</w:t>
      </w:r>
    </w:p>
    <w:p w14:paraId="1F9D0D8B" w14:textId="0F1B2117" w:rsid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E10B30">
        <w:t>7</w:t>
      </w:r>
      <w:r w:rsidRPr="009D3269">
        <w:t>:</w:t>
      </w:r>
      <w:r w:rsidR="00E10B30">
        <w:t>45</w:t>
      </w:r>
    </w:p>
    <w:p w14:paraId="56AB28A3" w14:textId="00FC1208" w:rsidR="00E10B30" w:rsidRDefault="00E10B30" w:rsidP="009D3269">
      <w:pPr>
        <w:pStyle w:val="Odstavecseseznamem"/>
        <w:numPr>
          <w:ilvl w:val="0"/>
          <w:numId w:val="11"/>
        </w:numPr>
      </w:pPr>
      <w:r>
        <w:t>Kvalifikační runda:</w:t>
      </w:r>
      <w:r>
        <w:tab/>
      </w:r>
      <w:r>
        <w:tab/>
        <w:t>19:00</w:t>
      </w:r>
    </w:p>
    <w:p w14:paraId="03CA979F" w14:textId="107F4289" w:rsidR="00DF2F28" w:rsidRPr="009D3269" w:rsidRDefault="00DF2F28" w:rsidP="00DF2F28">
      <w:pPr>
        <w:pStyle w:val="Odstavecseseznamem"/>
      </w:pPr>
      <w:r>
        <w:t>Mazací pauza</w:t>
      </w:r>
    </w:p>
    <w:p w14:paraId="538642BA" w14:textId="099BADD4" w:rsidR="009D3269" w:rsidRPr="009D3269" w:rsidRDefault="009D3269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 w:rsidR="00E10B30">
        <w:t>e:</w:t>
      </w:r>
      <w:r w:rsidR="00E10B30">
        <w:tab/>
      </w:r>
      <w:r w:rsidRPr="009D3269">
        <w:t xml:space="preserve"> </w:t>
      </w:r>
      <w:r>
        <w:tab/>
      </w:r>
      <w:r>
        <w:tab/>
      </w:r>
      <w:r w:rsidR="00267A20">
        <w:t>20</w:t>
      </w:r>
      <w:r w:rsidRPr="009D3269">
        <w:t>:</w:t>
      </w:r>
      <w:r w:rsidR="00E10B30">
        <w:t>3</w:t>
      </w:r>
      <w:r w:rsidR="00C17BA8">
        <w:t>0</w:t>
      </w:r>
    </w:p>
    <w:p w14:paraId="0068FE0F" w14:textId="6C99015D" w:rsidR="009D3269" w:rsidRDefault="009D3269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 w:rsidR="00E10B30">
        <w:t>e</w:t>
      </w:r>
      <w:r w:rsidR="00435BF6" w:rsidRPr="009D3269">
        <w:t>:</w:t>
      </w:r>
      <w:r w:rsidR="00E10B30">
        <w:tab/>
      </w:r>
      <w:r w:rsidRPr="009D3269">
        <w:t xml:space="preserve"> </w:t>
      </w:r>
      <w:r>
        <w:tab/>
      </w:r>
      <w:r>
        <w:tab/>
      </w:r>
      <w:r w:rsidRPr="009D3269">
        <w:t>2</w:t>
      </w:r>
      <w:r w:rsidR="00E10B30">
        <w:t>1</w:t>
      </w:r>
      <w:r w:rsidRPr="009D3269">
        <w:t>:</w:t>
      </w:r>
      <w:r w:rsidR="00E10B30">
        <w:t>1</w:t>
      </w:r>
      <w:r w:rsidRPr="009D3269">
        <w:t>5</w:t>
      </w:r>
    </w:p>
    <w:p w14:paraId="6C434B8D" w14:textId="1F84A135" w:rsidR="009D3269" w:rsidRDefault="00435BF6" w:rsidP="009D3269">
      <w:pPr>
        <w:pStyle w:val="Odstavecseseznamem"/>
      </w:pPr>
      <w:r w:rsidRPr="009D3269">
        <w:t>Finále:</w:t>
      </w:r>
      <w:r w:rsidR="009D3269" w:rsidRPr="009D3269">
        <w:t xml:space="preserve"> </w:t>
      </w:r>
      <w:r w:rsidR="009D3269">
        <w:tab/>
      </w:r>
      <w:r w:rsidR="009D3269">
        <w:tab/>
      </w:r>
      <w:r w:rsidR="009D3269">
        <w:tab/>
      </w:r>
      <w:r w:rsidR="009D3269">
        <w:tab/>
      </w:r>
      <w:r w:rsidR="009D3269" w:rsidRPr="009D3269">
        <w:t>2</w:t>
      </w:r>
      <w:r w:rsidR="00267A20">
        <w:t>2</w:t>
      </w:r>
      <w:r w:rsidR="009D3269" w:rsidRPr="009D3269">
        <w:t>:</w:t>
      </w:r>
      <w:r w:rsidR="00E10B30">
        <w:t>00</w:t>
      </w:r>
    </w:p>
    <w:p w14:paraId="19AF6199" w14:textId="77777777" w:rsidR="00124BA8" w:rsidRPr="00124BA8" w:rsidRDefault="00124BA8" w:rsidP="009D3269">
      <w:pPr>
        <w:pStyle w:val="Odstavecseseznamem"/>
        <w:rPr>
          <w:sz w:val="24"/>
          <w:szCs w:val="24"/>
        </w:rPr>
      </w:pPr>
    </w:p>
    <w:p w14:paraId="10FC12D3" w14:textId="58CD2DF6" w:rsidR="00F84289" w:rsidRPr="00E076E6" w:rsidRDefault="00F84289" w:rsidP="00F84289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Kvalifikace</w:t>
      </w:r>
    </w:p>
    <w:p w14:paraId="7DDAF7A1" w14:textId="0CBA4A9A" w:rsidR="00F84289" w:rsidRDefault="00F84289" w:rsidP="00F84289">
      <w:pPr>
        <w:pStyle w:val="Odstavecseseznamem"/>
        <w:numPr>
          <w:ilvl w:val="0"/>
          <w:numId w:val="2"/>
        </w:numPr>
      </w:pPr>
      <w:r>
        <w:t xml:space="preserve">Odehrány budou </w:t>
      </w:r>
      <w:r w:rsidR="00DF2F28">
        <w:t>3</w:t>
      </w:r>
      <w:r>
        <w:t xml:space="preserve"> hry </w:t>
      </w:r>
      <w:r w:rsidR="00595A7D">
        <w:t>ameri</w:t>
      </w:r>
      <w:r>
        <w:t xml:space="preserve">ckým způsobem na </w:t>
      </w:r>
      <w:r w:rsidR="00595A7D">
        <w:t>páru</w:t>
      </w:r>
      <w:r>
        <w:t xml:space="preserve"> dr</w:t>
      </w:r>
      <w:r w:rsidR="00595A7D">
        <w:t>ah dle výběru hráčů devítkovým počítáním</w:t>
      </w:r>
      <w:r>
        <w:t xml:space="preserve"> a to tak, že ženám </w:t>
      </w:r>
      <w:r w:rsidR="00512B1C">
        <w:t xml:space="preserve">i mužům </w:t>
      </w:r>
      <w:r>
        <w:t>se bude počítat již 9 shozených kuželek jako strike, pořadí se určí podle součtu všech odehraných her</w:t>
      </w:r>
    </w:p>
    <w:p w14:paraId="7B62C276" w14:textId="307014BE" w:rsidR="009C7F06" w:rsidRDefault="009C7F06" w:rsidP="00F84289">
      <w:pPr>
        <w:pStyle w:val="Odstavecseseznamem"/>
        <w:numPr>
          <w:ilvl w:val="0"/>
          <w:numId w:val="2"/>
        </w:numPr>
      </w:pPr>
      <w:r>
        <w:t>Hraje se v</w:t>
      </w:r>
      <w:r w:rsidR="00267A20">
        <w:t xml:space="preserve"> pěti</w:t>
      </w:r>
      <w:r>
        <w:t xml:space="preserve"> hráčích na </w:t>
      </w:r>
      <w:r w:rsidR="00595A7D">
        <w:t>páru drah</w:t>
      </w:r>
    </w:p>
    <w:p w14:paraId="559E9D2A" w14:textId="609AC80C" w:rsidR="00DF2F28" w:rsidRDefault="00DF2F28" w:rsidP="00F84289">
      <w:pPr>
        <w:pStyle w:val="Odstavecseseznamem"/>
        <w:numPr>
          <w:ilvl w:val="0"/>
          <w:numId w:val="2"/>
        </w:numPr>
      </w:pPr>
      <w:r>
        <w:t>3 nejvýše umístění mají právo přímého postupu do finále, mohou se jej však zříct, přepustit místo dalším v pořadí a odehrát dobrovolně semifinále</w:t>
      </w:r>
    </w:p>
    <w:p w14:paraId="4DB7CF47" w14:textId="4C34D3FD" w:rsidR="00695093" w:rsidRDefault="00F84289" w:rsidP="00F84289">
      <w:pPr>
        <w:pStyle w:val="Odstavecseseznamem"/>
        <w:numPr>
          <w:ilvl w:val="0"/>
          <w:numId w:val="2"/>
        </w:numPr>
      </w:pPr>
      <w:r>
        <w:t>Do semifinále postupuje</w:t>
      </w:r>
      <w:r w:rsidR="00595A7D">
        <w:t xml:space="preserve"> </w:t>
      </w:r>
      <w:r w:rsidR="00DF2F28">
        <w:t xml:space="preserve">dalších </w:t>
      </w:r>
      <w:r>
        <w:t>3</w:t>
      </w:r>
      <w:r w:rsidR="00DF2F28">
        <w:t>0</w:t>
      </w:r>
      <w:r>
        <w:t xml:space="preserve"> </w:t>
      </w:r>
      <w:r w:rsidR="00595A7D">
        <w:t>zúčastněný</w:t>
      </w:r>
      <w:r>
        <w:t xml:space="preserve">ch hráček a </w:t>
      </w:r>
      <w:r w:rsidR="00DF2F28">
        <w:t>hráčů, a to v pořadí po kvalifikaci na 4. až 33. místě</w:t>
      </w:r>
    </w:p>
    <w:p w14:paraId="002D52EF" w14:textId="27A890D0" w:rsidR="00F84289" w:rsidRDefault="00F84289" w:rsidP="00F84289">
      <w:pPr>
        <w:pStyle w:val="Odstavecseseznamem"/>
        <w:numPr>
          <w:ilvl w:val="0"/>
          <w:numId w:val="2"/>
        </w:numPr>
      </w:pPr>
      <w:r>
        <w:t>Výběr drah a pořadí na dráze probíhá před zahájením turnaje při úvodní prezentaci, kdy právo výběru má dříve příchozí účastník</w:t>
      </w:r>
    </w:p>
    <w:p w14:paraId="68CC5585" w14:textId="77777777" w:rsidR="00CC3818" w:rsidRPr="00CC3818" w:rsidRDefault="00CC3818" w:rsidP="00CC3818">
      <w:pPr>
        <w:pStyle w:val="Odstavecseseznamem"/>
        <w:rPr>
          <w:sz w:val="8"/>
          <w:szCs w:val="8"/>
        </w:rPr>
      </w:pPr>
    </w:p>
    <w:p w14:paraId="08C84871" w14:textId="14D39073" w:rsidR="00F84289" w:rsidRPr="00E076E6" w:rsidRDefault="00F84289" w:rsidP="00F84289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Semifinále</w:t>
      </w:r>
    </w:p>
    <w:p w14:paraId="13ADD19C" w14:textId="0A6110F8" w:rsidR="00CC3818" w:rsidRPr="00CC3818" w:rsidRDefault="00E90DE8" w:rsidP="00CC3818">
      <w:pPr>
        <w:pStyle w:val="Odstavecseseznamem"/>
        <w:numPr>
          <w:ilvl w:val="0"/>
          <w:numId w:val="3"/>
        </w:numPr>
        <w:rPr>
          <w:sz w:val="8"/>
          <w:szCs w:val="8"/>
        </w:rPr>
      </w:pPr>
      <w:r>
        <w:lastRenderedPageBreak/>
        <w:t>Hraj</w:t>
      </w:r>
      <w:r w:rsidR="00CC3818">
        <w:t>í</w:t>
      </w:r>
      <w:r>
        <w:t xml:space="preserve"> se </w:t>
      </w:r>
      <w:r w:rsidR="00CC3818">
        <w:t xml:space="preserve">dvě semifinálové rundy po šestnácti hráčích, nejprve nastupují na dráhy sestupně </w:t>
      </w:r>
      <w:r w:rsidR="00C24476">
        <w:t>nasazeni</w:t>
      </w:r>
      <w:r w:rsidR="00CC3818">
        <w:t xml:space="preserve"> po </w:t>
      </w:r>
      <w:r w:rsidR="00C24476">
        <w:t>kvalifikaci</w:t>
      </w:r>
      <w:r w:rsidR="00CC3818">
        <w:t xml:space="preserve"> umístění na 4. až 1</w:t>
      </w:r>
      <w:r w:rsidR="00C24476">
        <w:t>8</w:t>
      </w:r>
      <w:r w:rsidR="00CC3818">
        <w:t xml:space="preserve">. místě, poté </w:t>
      </w:r>
      <w:r w:rsidR="00C24476">
        <w:t>19</w:t>
      </w:r>
      <w:r w:rsidR="00CC3818">
        <w:t>. až 33. místě</w:t>
      </w:r>
    </w:p>
    <w:p w14:paraId="1E71DADF" w14:textId="4A5DA653" w:rsidR="00CC3818" w:rsidRPr="00C24476" w:rsidRDefault="00CC3818" w:rsidP="00CC3818">
      <w:pPr>
        <w:pStyle w:val="Odstavecseseznamem"/>
        <w:numPr>
          <w:ilvl w:val="0"/>
          <w:numId w:val="3"/>
        </w:numPr>
        <w:rPr>
          <w:sz w:val="8"/>
          <w:szCs w:val="8"/>
        </w:rPr>
      </w:pPr>
      <w:r>
        <w:t>Pouze případní přímo postupující, kteří se postupu zřeknou, mají právo výběru dráhy a hrají v první semifinálové rundě</w:t>
      </w:r>
    </w:p>
    <w:p w14:paraId="1B0D3DEF" w14:textId="1E7D91B6" w:rsidR="00C24476" w:rsidRPr="00C24476" w:rsidRDefault="00C24476" w:rsidP="00CC3818">
      <w:pPr>
        <w:pStyle w:val="Odstavecseseznamem"/>
        <w:numPr>
          <w:ilvl w:val="0"/>
          <w:numId w:val="3"/>
        </w:numPr>
        <w:rPr>
          <w:sz w:val="8"/>
          <w:szCs w:val="8"/>
        </w:rPr>
      </w:pPr>
      <w:r>
        <w:t>Hrají se dvě hry od nuly na součet americkým způsobem v pěti hráčích na páru drah</w:t>
      </w:r>
    </w:p>
    <w:p w14:paraId="17DA3F97" w14:textId="6401FA9C" w:rsidR="00CC3818" w:rsidRPr="00C24476" w:rsidRDefault="00C24476" w:rsidP="00C24476">
      <w:pPr>
        <w:pStyle w:val="Odstavecseseznamem"/>
        <w:numPr>
          <w:ilvl w:val="0"/>
          <w:numId w:val="3"/>
        </w:numPr>
        <w:rPr>
          <w:sz w:val="8"/>
          <w:szCs w:val="8"/>
        </w:rPr>
      </w:pPr>
      <w:r>
        <w:t>Podle pořadí semifinále 15 nejlepších hráčů postupuje do finále</w:t>
      </w:r>
    </w:p>
    <w:p w14:paraId="5B469544" w14:textId="237ADB8C" w:rsidR="00C24476" w:rsidRPr="00C24476" w:rsidRDefault="00C24476" w:rsidP="00C24476">
      <w:pPr>
        <w:pStyle w:val="Odstavecseseznamem"/>
        <w:numPr>
          <w:ilvl w:val="0"/>
          <w:numId w:val="3"/>
        </w:numPr>
        <w:rPr>
          <w:sz w:val="8"/>
          <w:szCs w:val="8"/>
        </w:rPr>
      </w:pPr>
      <w:r>
        <w:t>Při rovnosti bodů rozhoduje vyšší jednotlivý nához, případně vyšší postavení po kvalifikaci</w:t>
      </w:r>
    </w:p>
    <w:p w14:paraId="6D87D8CC" w14:textId="77777777" w:rsidR="00C24476" w:rsidRPr="00124BA8" w:rsidRDefault="00C24476" w:rsidP="00C24476">
      <w:pPr>
        <w:pStyle w:val="Odstavecseseznamem"/>
        <w:rPr>
          <w:sz w:val="16"/>
          <w:szCs w:val="16"/>
        </w:rPr>
      </w:pPr>
    </w:p>
    <w:p w14:paraId="4C8F7A4A" w14:textId="5706B59B" w:rsidR="009C7F06" w:rsidRPr="00E076E6" w:rsidRDefault="00E422B2" w:rsidP="00E422B2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 xml:space="preserve">Finále </w:t>
      </w:r>
    </w:p>
    <w:p w14:paraId="3771F225" w14:textId="7F0C070B" w:rsidR="00E422B2" w:rsidRDefault="00417044" w:rsidP="00E422B2">
      <w:pPr>
        <w:pStyle w:val="Odstavecseseznamem"/>
        <w:numPr>
          <w:ilvl w:val="0"/>
          <w:numId w:val="4"/>
        </w:numPr>
      </w:pPr>
      <w:r>
        <w:t>Do finále postupuj</w:t>
      </w:r>
      <w:r w:rsidR="00054FF0">
        <w:t>e celkem 1</w:t>
      </w:r>
      <w:r w:rsidR="00A52857">
        <w:t>8</w:t>
      </w:r>
      <w:r w:rsidR="00054FF0">
        <w:t xml:space="preserve"> hráčů, z toho</w:t>
      </w:r>
      <w:r w:rsidR="00695093">
        <w:t xml:space="preserve"> </w:t>
      </w:r>
      <w:r w:rsidR="00A52857">
        <w:t>3 přímo z </w:t>
      </w:r>
      <w:r w:rsidR="00187063">
        <w:t>kvalifikace</w:t>
      </w:r>
      <w:r w:rsidR="00A52857">
        <w:t xml:space="preserve">, 15 </w:t>
      </w:r>
      <w:r w:rsidR="00187063">
        <w:t>nejlepších</w:t>
      </w:r>
      <w:r w:rsidR="00A52857">
        <w:t xml:space="preserve"> ze semifinále</w:t>
      </w:r>
    </w:p>
    <w:p w14:paraId="4FB3F391" w14:textId="7663AD1A" w:rsidR="00417044" w:rsidRDefault="00417044" w:rsidP="00E422B2">
      <w:pPr>
        <w:pStyle w:val="Odstavecseseznamem"/>
        <w:numPr>
          <w:ilvl w:val="0"/>
          <w:numId w:val="4"/>
        </w:numPr>
      </w:pPr>
      <w:r>
        <w:t xml:space="preserve">Hraje se od nuly na součet </w:t>
      </w:r>
      <w:r w:rsidR="00512B1C">
        <w:t>dvou</w:t>
      </w:r>
      <w:r>
        <w:t xml:space="preserve"> her</w:t>
      </w:r>
      <w:r w:rsidR="00267A20">
        <w:t xml:space="preserve"> hraných v součtu s hrou třetí, celodenním průměrem před finále</w:t>
      </w:r>
    </w:p>
    <w:p w14:paraId="2B44257B" w14:textId="4755FE57" w:rsidR="00054FF0" w:rsidRDefault="00417044" w:rsidP="00EE08B5">
      <w:pPr>
        <w:pStyle w:val="Odstavecseseznamem"/>
        <w:numPr>
          <w:ilvl w:val="0"/>
          <w:numId w:val="4"/>
        </w:numPr>
      </w:pPr>
      <w:r>
        <w:t xml:space="preserve">Hraje se ve </w:t>
      </w:r>
      <w:r w:rsidR="00A52857">
        <w:t>3</w:t>
      </w:r>
      <w:r>
        <w:t xml:space="preserve"> hráčích na </w:t>
      </w:r>
      <w:r w:rsidR="00E90DE8">
        <w:t>dráze</w:t>
      </w:r>
      <w:r w:rsidR="00054FF0">
        <w:t xml:space="preserve"> (</w:t>
      </w:r>
      <w:r w:rsidR="00A52857">
        <w:t>šesti</w:t>
      </w:r>
      <w:r w:rsidR="00054FF0">
        <w:t xml:space="preserve"> na páru drah) americkým způsobem s devítkovým počítáním</w:t>
      </w:r>
    </w:p>
    <w:p w14:paraId="4DEB3765" w14:textId="647377D1" w:rsidR="00E90DE8" w:rsidRDefault="00054FF0" w:rsidP="00EE08B5">
      <w:pPr>
        <w:pStyle w:val="Odstavecseseznamem"/>
        <w:numPr>
          <w:ilvl w:val="0"/>
          <w:numId w:val="4"/>
        </w:numPr>
      </w:pPr>
      <w:r>
        <w:t>H</w:t>
      </w:r>
      <w:r w:rsidR="00E90DE8">
        <w:t>ráč</w:t>
      </w:r>
      <w:r>
        <w:t>i si dle pořadí po semifinále</w:t>
      </w:r>
      <w:r w:rsidR="00E90DE8">
        <w:t xml:space="preserve"> </w:t>
      </w:r>
      <w:r>
        <w:t xml:space="preserve">sestupně od nejlepšího dráhy </w:t>
      </w:r>
      <w:r w:rsidR="00E90DE8">
        <w:t>vy</w:t>
      </w:r>
      <w:r>
        <w:t>bírají</w:t>
      </w:r>
    </w:p>
    <w:p w14:paraId="3886870E" w14:textId="67681519" w:rsidR="00417044" w:rsidRDefault="00417044" w:rsidP="00EE08B5">
      <w:pPr>
        <w:pStyle w:val="Odstavecseseznamem"/>
        <w:numPr>
          <w:ilvl w:val="0"/>
          <w:numId w:val="4"/>
        </w:numPr>
      </w:pPr>
      <w:r>
        <w:t>O vítězi rozhodne nejvyšší dosažený součet</w:t>
      </w:r>
      <w:r w:rsidR="00E90DE8">
        <w:t xml:space="preserve"> </w:t>
      </w:r>
      <w:r w:rsidR="00267A20">
        <w:t>třech</w:t>
      </w:r>
      <w:r w:rsidR="00E90DE8">
        <w:t xml:space="preserve"> her</w:t>
      </w:r>
      <w:r>
        <w:t xml:space="preserve">, při rovnosti skóre </w:t>
      </w:r>
      <w:r w:rsidR="00267A20">
        <w:t>p</w:t>
      </w:r>
      <w:r>
        <w:t xml:space="preserve">ořadí určuje </w:t>
      </w:r>
      <w:r w:rsidR="00E90DE8">
        <w:t xml:space="preserve">vyšší </w:t>
      </w:r>
      <w:r w:rsidR="00267A20">
        <w:t xml:space="preserve">průměrová hra, případně vyšší první či druhý </w:t>
      </w:r>
      <w:r w:rsidR="00E90DE8">
        <w:t xml:space="preserve">dosažený nához ve finále, anebo </w:t>
      </w:r>
      <w:r>
        <w:t>lepší umístění po kvalifikaci</w:t>
      </w:r>
    </w:p>
    <w:p w14:paraId="4D13A2A5" w14:textId="77777777" w:rsidR="00A52857" w:rsidRPr="00124BA8" w:rsidRDefault="00A52857" w:rsidP="00A52857">
      <w:pPr>
        <w:pStyle w:val="Odstavecseseznamem"/>
        <w:rPr>
          <w:sz w:val="16"/>
          <w:szCs w:val="16"/>
        </w:rPr>
      </w:pPr>
    </w:p>
    <w:p w14:paraId="35C9140B" w14:textId="7EC34C53" w:rsidR="00417044" w:rsidRPr="00E076E6" w:rsidRDefault="00417044" w:rsidP="00417044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Ceny za umístění</w:t>
      </w:r>
    </w:p>
    <w:p w14:paraId="255418CB" w14:textId="13DF6BAB" w:rsidR="00417044" w:rsidRDefault="00417044" w:rsidP="00417044">
      <w:pPr>
        <w:pStyle w:val="Odstavecseseznamem"/>
        <w:numPr>
          <w:ilvl w:val="0"/>
          <w:numId w:val="6"/>
        </w:numPr>
      </w:pPr>
      <w:r>
        <w:t xml:space="preserve">Ocenění pro </w:t>
      </w:r>
      <w:r w:rsidR="00D02EB0">
        <w:t>hráče na 1. místě –</w:t>
      </w:r>
      <w:r>
        <w:t xml:space="preserve"> </w:t>
      </w:r>
      <w:r w:rsidR="00D02EB0">
        <w:t xml:space="preserve">skleněný tematický </w:t>
      </w:r>
      <w:r>
        <w:t>pohár</w:t>
      </w:r>
      <w:r w:rsidR="00D02EB0">
        <w:t>, 2000,- Kč</w:t>
      </w:r>
      <w:r>
        <w:t xml:space="preserve"> + věcné ceny</w:t>
      </w:r>
    </w:p>
    <w:p w14:paraId="0D47012B" w14:textId="6458A8B1" w:rsidR="00D02EB0" w:rsidRDefault="00D02EB0" w:rsidP="00417044">
      <w:pPr>
        <w:pStyle w:val="Odstavecseseznamem"/>
        <w:numPr>
          <w:ilvl w:val="0"/>
          <w:numId w:val="6"/>
        </w:numPr>
      </w:pPr>
      <w:r>
        <w:t>Ocenění pro hráče na 2. místě – pohár, 1500,- Kč + věcné ceny</w:t>
      </w:r>
    </w:p>
    <w:p w14:paraId="0893A5D2" w14:textId="11A599A0" w:rsidR="00F61712" w:rsidRDefault="00F61712" w:rsidP="00F61712">
      <w:pPr>
        <w:pStyle w:val="Odstavecseseznamem"/>
        <w:numPr>
          <w:ilvl w:val="0"/>
          <w:numId w:val="6"/>
        </w:numPr>
      </w:pPr>
      <w:r>
        <w:t>Ocenění pro hráče na 3. místě – pohár, 1000,- Kč + věcné ceny</w:t>
      </w:r>
    </w:p>
    <w:p w14:paraId="41F50593" w14:textId="2E28077A" w:rsidR="00512B1C" w:rsidRDefault="00512B1C" w:rsidP="00417044">
      <w:pPr>
        <w:pStyle w:val="Odstavecseseznamem"/>
        <w:numPr>
          <w:ilvl w:val="0"/>
          <w:numId w:val="6"/>
        </w:numPr>
      </w:pPr>
      <w:r>
        <w:t xml:space="preserve">Ocenění pro hráče na 4. až </w:t>
      </w:r>
      <w:r w:rsidR="00F61712">
        <w:t>10</w:t>
      </w:r>
      <w:r>
        <w:t>. místě – věcné ceny</w:t>
      </w:r>
    </w:p>
    <w:p w14:paraId="55C920DF" w14:textId="4878ABFF" w:rsidR="00417044" w:rsidRDefault="00417044" w:rsidP="00417044">
      <w:pPr>
        <w:pStyle w:val="Odstavecseseznamem"/>
        <w:numPr>
          <w:ilvl w:val="0"/>
          <w:numId w:val="6"/>
        </w:numPr>
      </w:pPr>
      <w:r>
        <w:t>Ocenění nejvyššího náhozu – pohár + věcná cena</w:t>
      </w:r>
    </w:p>
    <w:p w14:paraId="586B2818" w14:textId="5349628B" w:rsidR="00417044" w:rsidRDefault="00417044" w:rsidP="00417044">
      <w:pPr>
        <w:pStyle w:val="Odstavecseseznamem"/>
        <w:numPr>
          <w:ilvl w:val="0"/>
          <w:numId w:val="6"/>
        </w:numPr>
      </w:pPr>
      <w:r>
        <w:t>Ocenění nejlepší ženy turnaje – pohár + věcná cena</w:t>
      </w:r>
    </w:p>
    <w:p w14:paraId="41566376" w14:textId="6E609D1B" w:rsidR="00512B1C" w:rsidRDefault="00512B1C" w:rsidP="00417044">
      <w:pPr>
        <w:pStyle w:val="Odstavecseseznamem"/>
        <w:numPr>
          <w:ilvl w:val="0"/>
          <w:numId w:val="6"/>
        </w:numPr>
      </w:pPr>
      <w:r>
        <w:t>Ocenění každého maximálního výkonu 300 bodů – věcná cena</w:t>
      </w:r>
    </w:p>
    <w:p w14:paraId="6083C0D8" w14:textId="77777777" w:rsidR="00A52857" w:rsidRPr="00124BA8" w:rsidRDefault="00A52857" w:rsidP="00A52857">
      <w:pPr>
        <w:pStyle w:val="Odstavecseseznamem"/>
        <w:rPr>
          <w:sz w:val="16"/>
          <w:szCs w:val="16"/>
        </w:rPr>
      </w:pPr>
    </w:p>
    <w:p w14:paraId="13708835" w14:textId="4EF1D681" w:rsidR="00CA7A3E" w:rsidRPr="003B72D2" w:rsidRDefault="00CA7A3E" w:rsidP="003B72D2">
      <w:pPr>
        <w:rPr>
          <w:b/>
          <w:bCs/>
          <w:sz w:val="28"/>
          <w:szCs w:val="28"/>
        </w:rPr>
      </w:pPr>
      <w:r w:rsidRPr="003B72D2">
        <w:rPr>
          <w:b/>
          <w:bCs/>
          <w:sz w:val="28"/>
          <w:szCs w:val="28"/>
        </w:rPr>
        <w:t>Bonus turnaje</w:t>
      </w:r>
    </w:p>
    <w:p w14:paraId="100895E6" w14:textId="1D4A606E" w:rsidR="001A4E59" w:rsidRDefault="001655D2" w:rsidP="001A4E59">
      <w:pPr>
        <w:pStyle w:val="Odstavecseseznamem"/>
        <w:numPr>
          <w:ilvl w:val="0"/>
          <w:numId w:val="6"/>
        </w:numPr>
      </w:pPr>
      <w:r>
        <w:t xml:space="preserve">Zůstane-li po </w:t>
      </w:r>
      <w:r w:rsidR="003B72D2">
        <w:t xml:space="preserve">1. </w:t>
      </w:r>
      <w:r>
        <w:t>hodu hráčům na dohoz jakýkoli split (tzn. „parohy“) a ten je následně dohozen, má tento nárok na energetický nápoj</w:t>
      </w:r>
    </w:p>
    <w:p w14:paraId="396D847F" w14:textId="3D147210" w:rsidR="00E70DDB" w:rsidRDefault="00E70DDB" w:rsidP="001A4E59">
      <w:pPr>
        <w:pStyle w:val="Odstavecseseznamem"/>
        <w:numPr>
          <w:ilvl w:val="0"/>
          <w:numId w:val="6"/>
        </w:numPr>
      </w:pPr>
      <w:r>
        <w:t>Rovněž energetický nápoj náleží tomu, komu se při postavení vložené červené kuželky mezi ostatní tato objeví na pozici první kuželky a je dosaženo následně čistého strike</w:t>
      </w:r>
    </w:p>
    <w:p w14:paraId="4DE82159" w14:textId="2CA2FAC9" w:rsidR="00E70DDB" w:rsidRDefault="00E70DDB" w:rsidP="001A4E59">
      <w:pPr>
        <w:pStyle w:val="Odstavecseseznamem"/>
        <w:numPr>
          <w:ilvl w:val="0"/>
          <w:numId w:val="6"/>
        </w:numPr>
      </w:pPr>
      <w:r>
        <w:t xml:space="preserve">Při dosažení pěti po sobě jdoucích </w:t>
      </w:r>
      <w:r w:rsidR="00EB6FE5">
        <w:t>strike,</w:t>
      </w:r>
      <w:r>
        <w:t xml:space="preserve"> a to devítkových či desítkových náleží autoru sladká odměna</w:t>
      </w:r>
    </w:p>
    <w:p w14:paraId="4D75AE72" w14:textId="77777777" w:rsidR="001A4E59" w:rsidRPr="00A52857" w:rsidRDefault="001A4E59" w:rsidP="001A4E59">
      <w:pPr>
        <w:rPr>
          <w:sz w:val="8"/>
          <w:szCs w:val="8"/>
        </w:rPr>
      </w:pPr>
    </w:p>
    <w:p w14:paraId="5A813CE3" w14:textId="4B6D234E" w:rsidR="002B7EEA" w:rsidRPr="00E076E6" w:rsidRDefault="002B7EEA" w:rsidP="00E076E6">
      <w:pPr>
        <w:rPr>
          <w:b/>
          <w:bCs/>
          <w:sz w:val="28"/>
          <w:szCs w:val="28"/>
        </w:rPr>
      </w:pPr>
      <w:r w:rsidRPr="00E076E6">
        <w:rPr>
          <w:b/>
          <w:bCs/>
          <w:sz w:val="28"/>
          <w:szCs w:val="28"/>
        </w:rPr>
        <w:t>Ostatní</w:t>
      </w:r>
    </w:p>
    <w:p w14:paraId="3A0E8652" w14:textId="0C916866" w:rsidR="00D0059B" w:rsidRDefault="002B7EEA" w:rsidP="00CC449D">
      <w:pPr>
        <w:pStyle w:val="Odstavecseseznamem"/>
        <w:numPr>
          <w:ilvl w:val="0"/>
          <w:numId w:val="9"/>
        </w:numPr>
      </w:pPr>
      <w:r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6CA35BB2" w14:textId="77777777" w:rsidR="00435BF6" w:rsidRDefault="00435BF6" w:rsidP="00435BF6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jídel.</w:t>
      </w:r>
    </w:p>
    <w:p w14:paraId="5201AA08" w14:textId="37868CCA" w:rsidR="00435BF6" w:rsidRDefault="00435BF6" w:rsidP="00435BF6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p w14:paraId="415ECB20" w14:textId="77777777" w:rsidR="00435BF6" w:rsidRDefault="00435BF6" w:rsidP="00435BF6">
      <w:pPr>
        <w:pStyle w:val="Odstavecseseznamem"/>
        <w:ind w:left="1080"/>
      </w:pPr>
    </w:p>
    <w:p w14:paraId="08FD0336" w14:textId="12B8DEE5" w:rsidR="00D0059B" w:rsidRDefault="00D0059B" w:rsidP="00CC449D">
      <w:pPr>
        <w:ind w:left="720"/>
        <w:rPr>
          <w:noProof/>
        </w:rPr>
      </w:pPr>
    </w:p>
    <w:p w14:paraId="1D8A90CF" w14:textId="39BB6149" w:rsidR="00D0059B" w:rsidRPr="00D0059B" w:rsidRDefault="00D0059B" w:rsidP="00D0059B">
      <w:pPr>
        <w:jc w:val="center"/>
      </w:pPr>
    </w:p>
    <w:sectPr w:rsidR="00D0059B" w:rsidRPr="00D0059B" w:rsidSect="00CE4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682B"/>
    <w:multiLevelType w:val="hybridMultilevel"/>
    <w:tmpl w:val="21DE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30C"/>
    <w:multiLevelType w:val="hybridMultilevel"/>
    <w:tmpl w:val="DD56D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7382"/>
    <w:multiLevelType w:val="hybridMultilevel"/>
    <w:tmpl w:val="4BEA9DA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1384C"/>
    <w:multiLevelType w:val="hybridMultilevel"/>
    <w:tmpl w:val="120CD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828FA"/>
    <w:multiLevelType w:val="hybridMultilevel"/>
    <w:tmpl w:val="8BD873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5"/>
  </w:num>
  <w:num w:numId="2" w16cid:durableId="73474349">
    <w:abstractNumId w:val="10"/>
  </w:num>
  <w:num w:numId="3" w16cid:durableId="602029063">
    <w:abstractNumId w:val="8"/>
  </w:num>
  <w:num w:numId="4" w16cid:durableId="319777673">
    <w:abstractNumId w:val="6"/>
  </w:num>
  <w:num w:numId="5" w16cid:durableId="535630146">
    <w:abstractNumId w:val="18"/>
  </w:num>
  <w:num w:numId="6" w16cid:durableId="1840191216">
    <w:abstractNumId w:val="5"/>
  </w:num>
  <w:num w:numId="7" w16cid:durableId="210119415">
    <w:abstractNumId w:val="14"/>
  </w:num>
  <w:num w:numId="8" w16cid:durableId="1870795634">
    <w:abstractNumId w:val="11"/>
  </w:num>
  <w:num w:numId="9" w16cid:durableId="1891375430">
    <w:abstractNumId w:val="0"/>
  </w:num>
  <w:num w:numId="10" w16cid:durableId="1044906482">
    <w:abstractNumId w:val="3"/>
  </w:num>
  <w:num w:numId="11" w16cid:durableId="742027728">
    <w:abstractNumId w:val="9"/>
  </w:num>
  <w:num w:numId="12" w16cid:durableId="1877892775">
    <w:abstractNumId w:val="4"/>
  </w:num>
  <w:num w:numId="13" w16cid:durableId="302583027">
    <w:abstractNumId w:val="2"/>
  </w:num>
  <w:num w:numId="14" w16cid:durableId="1512646500">
    <w:abstractNumId w:val="16"/>
  </w:num>
  <w:num w:numId="15" w16cid:durableId="784426031">
    <w:abstractNumId w:val="7"/>
  </w:num>
  <w:num w:numId="16" w16cid:durableId="1027871667">
    <w:abstractNumId w:val="17"/>
  </w:num>
  <w:num w:numId="17" w16cid:durableId="653677568">
    <w:abstractNumId w:val="12"/>
  </w:num>
  <w:num w:numId="18" w16cid:durableId="901260001">
    <w:abstractNumId w:val="13"/>
  </w:num>
  <w:num w:numId="19" w16cid:durableId="43759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1618"/>
    <w:rsid w:val="00011D94"/>
    <w:rsid w:val="0002501E"/>
    <w:rsid w:val="00046A62"/>
    <w:rsid w:val="00051FCB"/>
    <w:rsid w:val="00054FF0"/>
    <w:rsid w:val="00070276"/>
    <w:rsid w:val="00070EF5"/>
    <w:rsid w:val="0008464C"/>
    <w:rsid w:val="00085A3F"/>
    <w:rsid w:val="00097C9D"/>
    <w:rsid w:val="000A5652"/>
    <w:rsid w:val="000A682A"/>
    <w:rsid w:val="000A77C7"/>
    <w:rsid w:val="000C773E"/>
    <w:rsid w:val="000E03C5"/>
    <w:rsid w:val="000E15C8"/>
    <w:rsid w:val="000F300E"/>
    <w:rsid w:val="00124BA8"/>
    <w:rsid w:val="00130E7A"/>
    <w:rsid w:val="001343E5"/>
    <w:rsid w:val="00151FE6"/>
    <w:rsid w:val="0015505E"/>
    <w:rsid w:val="001565F2"/>
    <w:rsid w:val="00161364"/>
    <w:rsid w:val="00164978"/>
    <w:rsid w:val="001655D2"/>
    <w:rsid w:val="00173539"/>
    <w:rsid w:val="00175D75"/>
    <w:rsid w:val="00185023"/>
    <w:rsid w:val="00185C83"/>
    <w:rsid w:val="00187063"/>
    <w:rsid w:val="001A4E59"/>
    <w:rsid w:val="001B1C8E"/>
    <w:rsid w:val="001B1F3C"/>
    <w:rsid w:val="001C07B5"/>
    <w:rsid w:val="001D22E9"/>
    <w:rsid w:val="001D4C0C"/>
    <w:rsid w:val="001D68E4"/>
    <w:rsid w:val="0021096F"/>
    <w:rsid w:val="002113CA"/>
    <w:rsid w:val="00220E78"/>
    <w:rsid w:val="00267A20"/>
    <w:rsid w:val="002735B0"/>
    <w:rsid w:val="002973BC"/>
    <w:rsid w:val="00297C48"/>
    <w:rsid w:val="002B2815"/>
    <w:rsid w:val="002B6D28"/>
    <w:rsid w:val="002B7EEA"/>
    <w:rsid w:val="002D28C7"/>
    <w:rsid w:val="002D2D91"/>
    <w:rsid w:val="002D76D9"/>
    <w:rsid w:val="002E5BBF"/>
    <w:rsid w:val="002F2C8C"/>
    <w:rsid w:val="002F38E1"/>
    <w:rsid w:val="002F7D36"/>
    <w:rsid w:val="0031681E"/>
    <w:rsid w:val="00327795"/>
    <w:rsid w:val="00342833"/>
    <w:rsid w:val="00345710"/>
    <w:rsid w:val="00350DF0"/>
    <w:rsid w:val="00353BFF"/>
    <w:rsid w:val="00363B7B"/>
    <w:rsid w:val="00386BD7"/>
    <w:rsid w:val="00393D34"/>
    <w:rsid w:val="003A4A41"/>
    <w:rsid w:val="003A58B7"/>
    <w:rsid w:val="003B18EC"/>
    <w:rsid w:val="003B5788"/>
    <w:rsid w:val="003B72D2"/>
    <w:rsid w:val="003C3C9C"/>
    <w:rsid w:val="003D1BD5"/>
    <w:rsid w:val="00407F9A"/>
    <w:rsid w:val="00417044"/>
    <w:rsid w:val="00421E73"/>
    <w:rsid w:val="00432BC9"/>
    <w:rsid w:val="00435BF6"/>
    <w:rsid w:val="0044765A"/>
    <w:rsid w:val="00451AB8"/>
    <w:rsid w:val="00451BF0"/>
    <w:rsid w:val="00453B5A"/>
    <w:rsid w:val="00471FB5"/>
    <w:rsid w:val="00475034"/>
    <w:rsid w:val="00484650"/>
    <w:rsid w:val="0048483C"/>
    <w:rsid w:val="004A1CC4"/>
    <w:rsid w:val="004A5498"/>
    <w:rsid w:val="004C5108"/>
    <w:rsid w:val="004D126A"/>
    <w:rsid w:val="004D626C"/>
    <w:rsid w:val="004F091F"/>
    <w:rsid w:val="00500890"/>
    <w:rsid w:val="00506ABD"/>
    <w:rsid w:val="00512B1C"/>
    <w:rsid w:val="00527073"/>
    <w:rsid w:val="0053737B"/>
    <w:rsid w:val="0054491F"/>
    <w:rsid w:val="005763CD"/>
    <w:rsid w:val="00595A7D"/>
    <w:rsid w:val="005A5DA2"/>
    <w:rsid w:val="005B122B"/>
    <w:rsid w:val="005B24CD"/>
    <w:rsid w:val="005D3888"/>
    <w:rsid w:val="005E32BC"/>
    <w:rsid w:val="005E34BC"/>
    <w:rsid w:val="00602A1E"/>
    <w:rsid w:val="006164E6"/>
    <w:rsid w:val="0062702F"/>
    <w:rsid w:val="006375C6"/>
    <w:rsid w:val="0068572D"/>
    <w:rsid w:val="00691016"/>
    <w:rsid w:val="00695093"/>
    <w:rsid w:val="006B2D09"/>
    <w:rsid w:val="006B6756"/>
    <w:rsid w:val="006C2321"/>
    <w:rsid w:val="006C480E"/>
    <w:rsid w:val="006C79C1"/>
    <w:rsid w:val="006E1865"/>
    <w:rsid w:val="006E5265"/>
    <w:rsid w:val="007164EB"/>
    <w:rsid w:val="00717596"/>
    <w:rsid w:val="00724999"/>
    <w:rsid w:val="007264F0"/>
    <w:rsid w:val="007326F0"/>
    <w:rsid w:val="00740ECB"/>
    <w:rsid w:val="00745E80"/>
    <w:rsid w:val="00751484"/>
    <w:rsid w:val="00771AD4"/>
    <w:rsid w:val="00774B4F"/>
    <w:rsid w:val="00777EFF"/>
    <w:rsid w:val="00781784"/>
    <w:rsid w:val="00784F79"/>
    <w:rsid w:val="00785180"/>
    <w:rsid w:val="00791384"/>
    <w:rsid w:val="007A1984"/>
    <w:rsid w:val="007A61B2"/>
    <w:rsid w:val="007A6893"/>
    <w:rsid w:val="007A6BE5"/>
    <w:rsid w:val="007D5116"/>
    <w:rsid w:val="007D5469"/>
    <w:rsid w:val="007D5E46"/>
    <w:rsid w:val="007E17A1"/>
    <w:rsid w:val="007E32BC"/>
    <w:rsid w:val="00803E6C"/>
    <w:rsid w:val="008245F2"/>
    <w:rsid w:val="00843B8A"/>
    <w:rsid w:val="008469E9"/>
    <w:rsid w:val="00852D73"/>
    <w:rsid w:val="00853C1B"/>
    <w:rsid w:val="00857C9C"/>
    <w:rsid w:val="00863CFE"/>
    <w:rsid w:val="00864CD2"/>
    <w:rsid w:val="00873E6E"/>
    <w:rsid w:val="008752F1"/>
    <w:rsid w:val="008769EE"/>
    <w:rsid w:val="00876D13"/>
    <w:rsid w:val="00882C63"/>
    <w:rsid w:val="00885825"/>
    <w:rsid w:val="00892844"/>
    <w:rsid w:val="0089316F"/>
    <w:rsid w:val="008A5F61"/>
    <w:rsid w:val="008B0DB1"/>
    <w:rsid w:val="008B7200"/>
    <w:rsid w:val="008C2AD3"/>
    <w:rsid w:val="008D0E72"/>
    <w:rsid w:val="008D330A"/>
    <w:rsid w:val="008E2CDB"/>
    <w:rsid w:val="00906FD7"/>
    <w:rsid w:val="0094581A"/>
    <w:rsid w:val="009665E3"/>
    <w:rsid w:val="009710B1"/>
    <w:rsid w:val="00972096"/>
    <w:rsid w:val="0097648D"/>
    <w:rsid w:val="009A0A6C"/>
    <w:rsid w:val="009B49CF"/>
    <w:rsid w:val="009C7F06"/>
    <w:rsid w:val="009D3269"/>
    <w:rsid w:val="009D3799"/>
    <w:rsid w:val="009E0853"/>
    <w:rsid w:val="00A11D79"/>
    <w:rsid w:val="00A13515"/>
    <w:rsid w:val="00A2614C"/>
    <w:rsid w:val="00A36B1D"/>
    <w:rsid w:val="00A42FF0"/>
    <w:rsid w:val="00A44489"/>
    <w:rsid w:val="00A4723B"/>
    <w:rsid w:val="00A52857"/>
    <w:rsid w:val="00A602AB"/>
    <w:rsid w:val="00A731D1"/>
    <w:rsid w:val="00A8001C"/>
    <w:rsid w:val="00A877C6"/>
    <w:rsid w:val="00A97BA0"/>
    <w:rsid w:val="00AA2BD3"/>
    <w:rsid w:val="00AA4640"/>
    <w:rsid w:val="00AA6E52"/>
    <w:rsid w:val="00AB22AF"/>
    <w:rsid w:val="00AB7F04"/>
    <w:rsid w:val="00AC1010"/>
    <w:rsid w:val="00AC62B1"/>
    <w:rsid w:val="00AC7134"/>
    <w:rsid w:val="00AD4217"/>
    <w:rsid w:val="00AE3EFA"/>
    <w:rsid w:val="00AF32D1"/>
    <w:rsid w:val="00B00F16"/>
    <w:rsid w:val="00B1166E"/>
    <w:rsid w:val="00B1480E"/>
    <w:rsid w:val="00B25746"/>
    <w:rsid w:val="00B30F82"/>
    <w:rsid w:val="00B3399F"/>
    <w:rsid w:val="00B36FFC"/>
    <w:rsid w:val="00B408EC"/>
    <w:rsid w:val="00B41A3A"/>
    <w:rsid w:val="00B66A04"/>
    <w:rsid w:val="00B77751"/>
    <w:rsid w:val="00B82EDC"/>
    <w:rsid w:val="00B8601F"/>
    <w:rsid w:val="00B95AFD"/>
    <w:rsid w:val="00BA11AA"/>
    <w:rsid w:val="00BA2D68"/>
    <w:rsid w:val="00BA49F8"/>
    <w:rsid w:val="00BB5859"/>
    <w:rsid w:val="00BB6801"/>
    <w:rsid w:val="00BD072D"/>
    <w:rsid w:val="00BD4BBE"/>
    <w:rsid w:val="00BE347A"/>
    <w:rsid w:val="00C026D2"/>
    <w:rsid w:val="00C133A9"/>
    <w:rsid w:val="00C17BA8"/>
    <w:rsid w:val="00C24476"/>
    <w:rsid w:val="00C25A3B"/>
    <w:rsid w:val="00C347F9"/>
    <w:rsid w:val="00C5446A"/>
    <w:rsid w:val="00C7339A"/>
    <w:rsid w:val="00C75C35"/>
    <w:rsid w:val="00C8271F"/>
    <w:rsid w:val="00C851E7"/>
    <w:rsid w:val="00C95B57"/>
    <w:rsid w:val="00CA3333"/>
    <w:rsid w:val="00CA6C5F"/>
    <w:rsid w:val="00CA6EED"/>
    <w:rsid w:val="00CA7A3E"/>
    <w:rsid w:val="00CC3818"/>
    <w:rsid w:val="00CC449D"/>
    <w:rsid w:val="00CD32FA"/>
    <w:rsid w:val="00CE1D56"/>
    <w:rsid w:val="00CE460F"/>
    <w:rsid w:val="00D0059B"/>
    <w:rsid w:val="00D02EB0"/>
    <w:rsid w:val="00D03299"/>
    <w:rsid w:val="00D129C7"/>
    <w:rsid w:val="00D27644"/>
    <w:rsid w:val="00D27D13"/>
    <w:rsid w:val="00D416B4"/>
    <w:rsid w:val="00D47005"/>
    <w:rsid w:val="00D47F57"/>
    <w:rsid w:val="00D511D5"/>
    <w:rsid w:val="00D9376F"/>
    <w:rsid w:val="00D93CDD"/>
    <w:rsid w:val="00DB2DF6"/>
    <w:rsid w:val="00DB3D45"/>
    <w:rsid w:val="00DF092E"/>
    <w:rsid w:val="00DF28D6"/>
    <w:rsid w:val="00DF2F28"/>
    <w:rsid w:val="00DF567B"/>
    <w:rsid w:val="00E03292"/>
    <w:rsid w:val="00E076E6"/>
    <w:rsid w:val="00E10B30"/>
    <w:rsid w:val="00E13677"/>
    <w:rsid w:val="00E24696"/>
    <w:rsid w:val="00E41FDC"/>
    <w:rsid w:val="00E422B2"/>
    <w:rsid w:val="00E45AF5"/>
    <w:rsid w:val="00E536F7"/>
    <w:rsid w:val="00E56010"/>
    <w:rsid w:val="00E56D4A"/>
    <w:rsid w:val="00E62D61"/>
    <w:rsid w:val="00E70DDB"/>
    <w:rsid w:val="00E73727"/>
    <w:rsid w:val="00E90DE8"/>
    <w:rsid w:val="00EA7472"/>
    <w:rsid w:val="00EB6FE5"/>
    <w:rsid w:val="00EB7066"/>
    <w:rsid w:val="00EC4057"/>
    <w:rsid w:val="00EE1AFF"/>
    <w:rsid w:val="00EE1E0D"/>
    <w:rsid w:val="00EF02E4"/>
    <w:rsid w:val="00EF1B6B"/>
    <w:rsid w:val="00EF4378"/>
    <w:rsid w:val="00EF76CA"/>
    <w:rsid w:val="00F22EA9"/>
    <w:rsid w:val="00F27DCC"/>
    <w:rsid w:val="00F4373A"/>
    <w:rsid w:val="00F45FB2"/>
    <w:rsid w:val="00F52B92"/>
    <w:rsid w:val="00F5526F"/>
    <w:rsid w:val="00F61712"/>
    <w:rsid w:val="00F67FE5"/>
    <w:rsid w:val="00F74F05"/>
    <w:rsid w:val="00F80423"/>
    <w:rsid w:val="00F84289"/>
    <w:rsid w:val="00F90AFF"/>
    <w:rsid w:val="00FA0106"/>
    <w:rsid w:val="00FC309B"/>
    <w:rsid w:val="00FC7401"/>
    <w:rsid w:val="00FC7BF5"/>
    <w:rsid w:val="00FD1D52"/>
    <w:rsid w:val="00FE22EE"/>
    <w:rsid w:val="00FE5A5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on-specia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686</Words>
  <Characters>3676</Characters>
  <Application>Microsoft Office Word</Application>
  <DocSecurity>0</DocSecurity>
  <Lines>72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14</cp:revision>
  <cp:lastPrinted>2025-11-06T13:31:00Z</cp:lastPrinted>
  <dcterms:created xsi:type="dcterms:W3CDTF">2025-08-05T19:45:00Z</dcterms:created>
  <dcterms:modified xsi:type="dcterms:W3CDTF">2025-11-06T13:34:00Z</dcterms:modified>
</cp:coreProperties>
</file>